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3F9" w:rsidRPr="000658AD" w:rsidRDefault="00CA53F9" w:rsidP="00CA53F9">
      <w:pPr>
        <w:pStyle w:val="WW-"/>
        <w:spacing w:after="0"/>
        <w:jc w:val="center"/>
        <w:rPr>
          <w:rFonts w:ascii="Times New Roman" w:hAnsi="Times New Roman"/>
          <w:b/>
        </w:rPr>
      </w:pPr>
      <w:bookmarkStart w:id="0" w:name="_GoBack"/>
      <w:r w:rsidRPr="000658AD">
        <w:rPr>
          <w:rFonts w:ascii="Times New Roman" w:hAnsi="Times New Roman"/>
          <w:b/>
        </w:rPr>
        <w:t>Аннотация</w:t>
      </w:r>
    </w:p>
    <w:p w:rsidR="00CA53F9" w:rsidRPr="000658AD" w:rsidRDefault="00B4381A" w:rsidP="00CA53F9">
      <w:pPr>
        <w:pStyle w:val="WW-"/>
        <w:spacing w:after="0"/>
        <w:jc w:val="both"/>
        <w:rPr>
          <w:rFonts w:ascii="Times New Roman" w:hAnsi="Times New Roman"/>
        </w:rPr>
      </w:pPr>
      <w:r w:rsidRPr="000658AD">
        <w:rPr>
          <w:rFonts w:ascii="Times New Roman" w:hAnsi="Times New Roman"/>
        </w:rPr>
        <w:t xml:space="preserve">       </w:t>
      </w:r>
      <w:r w:rsidR="00CA53F9" w:rsidRPr="000658AD">
        <w:rPr>
          <w:rFonts w:ascii="Times New Roman" w:hAnsi="Times New Roman"/>
        </w:rPr>
        <w:t>Рабочая программа составлена для изучения курса «Окружающий мир» учащимися 4 класса общеобразовательной школы.</w:t>
      </w:r>
    </w:p>
    <w:p w:rsidR="00CA53F9" w:rsidRPr="000658AD" w:rsidRDefault="00CA53F9" w:rsidP="00B4381A">
      <w:pPr>
        <w:spacing w:after="0"/>
        <w:jc w:val="both"/>
        <w:rPr>
          <w:rFonts w:ascii="Times New Roman" w:hAnsi="Times New Roman"/>
        </w:rPr>
      </w:pPr>
      <w:r w:rsidRPr="000658AD">
        <w:rPr>
          <w:rFonts w:ascii="Times New Roman" w:hAnsi="Times New Roman"/>
        </w:rPr>
        <w:t xml:space="preserve">      </w:t>
      </w:r>
      <w:proofErr w:type="gramStart"/>
      <w:r w:rsidRPr="000658AD">
        <w:rPr>
          <w:rFonts w:ascii="Times New Roman" w:hAnsi="Times New Roman"/>
        </w:rPr>
        <w:t xml:space="preserve">Рабочая программа разработана на основе программы по окружающему миру для общеобразовательных учреждений (авторы </w:t>
      </w:r>
      <w:proofErr w:type="spellStart"/>
      <w:r w:rsidRPr="000658AD">
        <w:rPr>
          <w:rFonts w:ascii="Times New Roman" w:eastAsia="SimSun" w:hAnsi="Times New Roman"/>
        </w:rPr>
        <w:t>О.Т.Поглазова</w:t>
      </w:r>
      <w:proofErr w:type="spellEnd"/>
      <w:r w:rsidRPr="000658AD">
        <w:rPr>
          <w:rFonts w:ascii="Times New Roman" w:eastAsia="SimSun" w:hAnsi="Times New Roman"/>
        </w:rPr>
        <w:t xml:space="preserve">, </w:t>
      </w:r>
      <w:proofErr w:type="spellStart"/>
      <w:r w:rsidRPr="000658AD">
        <w:rPr>
          <w:rFonts w:ascii="Times New Roman" w:eastAsia="SimSun" w:hAnsi="Times New Roman"/>
        </w:rPr>
        <w:t>В.Д.Шилин</w:t>
      </w:r>
      <w:proofErr w:type="spellEnd"/>
      <w:r w:rsidRPr="000658AD">
        <w:rPr>
          <w:rFonts w:ascii="Times New Roman" w:hAnsi="Times New Roman"/>
        </w:rPr>
        <w:t>, 2010г.) и примерной программы начального общего образования по окружающему миру, в соответствии с федеральным компонентом государственного образовательного стандарта начального общего образования по окружающему миру (2004 г.), обязательным минимумом содержания основных образовательных программ, требованиями к уровню подготовки выпускников начальной школы.</w:t>
      </w:r>
      <w:proofErr w:type="gramEnd"/>
    </w:p>
    <w:p w:rsidR="00CA53F9" w:rsidRPr="000658AD" w:rsidRDefault="00CA53F9" w:rsidP="00CA53F9">
      <w:pPr>
        <w:pStyle w:val="CM4"/>
        <w:ind w:firstLine="318"/>
        <w:jc w:val="both"/>
        <w:rPr>
          <w:rFonts w:ascii="Times New Roman" w:hAnsi="Times New Roman"/>
          <w:sz w:val="22"/>
          <w:szCs w:val="22"/>
        </w:rPr>
      </w:pPr>
      <w:r w:rsidRPr="000658AD">
        <w:rPr>
          <w:rFonts w:ascii="Times New Roman" w:hAnsi="Times New Roman"/>
          <w:sz w:val="22"/>
          <w:szCs w:val="22"/>
        </w:rPr>
        <w:t xml:space="preserve">Основными </w:t>
      </w:r>
      <w:r w:rsidRPr="000658AD">
        <w:rPr>
          <w:rFonts w:ascii="Times New Roman" w:hAnsi="Times New Roman"/>
          <w:sz w:val="22"/>
          <w:szCs w:val="22"/>
          <w:u w:val="single"/>
        </w:rPr>
        <w:t xml:space="preserve">целями </w:t>
      </w:r>
      <w:r w:rsidRPr="000658AD">
        <w:rPr>
          <w:rFonts w:ascii="Times New Roman" w:hAnsi="Times New Roman"/>
          <w:sz w:val="22"/>
          <w:szCs w:val="22"/>
        </w:rPr>
        <w:t xml:space="preserve">образовательного процесса являются: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-создание условий для продолжения разностороннего развития личности ребенка, начатого в семье и в дошкольном учреждении;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-последовательное формирование у учащихся целостной картины окружающего мира;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-создание содержательной пропедевтической базы для дальнейшего успешного изучения в основной школе естественнонаучных и гуманитарных курсов;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-формирование предметных умений, универсальных учебных действий и информационной культуры;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-выработка нравственно-этических и безопасных норм взаимодействия с окружающим миром;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-создание условий для самопознания и саморазвития младших школьников. </w:t>
      </w:r>
    </w:p>
    <w:p w:rsidR="00CA53F9" w:rsidRPr="000658AD" w:rsidRDefault="00CA53F9" w:rsidP="00CA53F9">
      <w:pPr>
        <w:pStyle w:val="CM4"/>
        <w:ind w:firstLine="318"/>
        <w:jc w:val="both"/>
        <w:rPr>
          <w:rFonts w:ascii="Times New Roman" w:hAnsi="Times New Roman"/>
          <w:sz w:val="22"/>
          <w:szCs w:val="22"/>
        </w:rPr>
      </w:pPr>
      <w:r w:rsidRPr="000658AD">
        <w:rPr>
          <w:rFonts w:ascii="Times New Roman" w:hAnsi="Times New Roman"/>
          <w:sz w:val="22"/>
          <w:szCs w:val="22"/>
        </w:rPr>
        <w:t xml:space="preserve">При этом решаются следующие развивающие, образовательные, воспитательные </w:t>
      </w:r>
      <w:r w:rsidRPr="000658AD">
        <w:rPr>
          <w:rFonts w:ascii="Times New Roman" w:hAnsi="Times New Roman"/>
          <w:sz w:val="22"/>
          <w:szCs w:val="22"/>
          <w:u w:val="single"/>
        </w:rPr>
        <w:t>задачи:</w:t>
      </w:r>
      <w:r w:rsidRPr="000658AD">
        <w:rPr>
          <w:rFonts w:ascii="Times New Roman" w:hAnsi="Times New Roman"/>
          <w:sz w:val="22"/>
          <w:szCs w:val="22"/>
        </w:rPr>
        <w:t xml:space="preserve">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-развитие познавательной активности и самостоятельности в получении знаний об окружающем мире;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-ознакомление с взаимосвязями человека и природы, человека и общества;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-усвоение учащимися знаний об объектах, явлениях, закономерностях и взаимосвязях окружающего мира;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-освоение общенаучных и специфических методов познания окружающего мира и разных видов учебной деятельности;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-формирование умений добывать информацию из различных источников и представлять её в разных формах; </w:t>
      </w:r>
    </w:p>
    <w:p w:rsidR="00CA53F9" w:rsidRPr="000658AD" w:rsidRDefault="00CA53F9" w:rsidP="00CA53F9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658AD">
        <w:rPr>
          <w:rFonts w:ascii="Times New Roman" w:hAnsi="Times New Roman" w:cs="Times New Roman"/>
          <w:i/>
          <w:color w:val="auto"/>
          <w:sz w:val="22"/>
          <w:szCs w:val="22"/>
        </w:rPr>
        <w:t xml:space="preserve">-воспитание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предков; формирование навыков безопасного, культурного, экологически грамотного, нравственного поведения в природе, в быту, в обществе. </w:t>
      </w:r>
    </w:p>
    <w:p w:rsidR="00CA53F9" w:rsidRPr="000658AD" w:rsidRDefault="00CA53F9" w:rsidP="00CA53F9">
      <w:pPr>
        <w:pStyle w:val="CM4"/>
        <w:ind w:firstLine="318"/>
        <w:jc w:val="both"/>
        <w:rPr>
          <w:rFonts w:ascii="Times New Roman" w:hAnsi="Times New Roman"/>
          <w:color w:val="221E1F"/>
          <w:sz w:val="22"/>
          <w:szCs w:val="22"/>
        </w:rPr>
      </w:pPr>
      <w:r w:rsidRPr="000658AD">
        <w:rPr>
          <w:rFonts w:ascii="Times New Roman" w:hAnsi="Times New Roman"/>
          <w:color w:val="221E1F"/>
          <w:sz w:val="22"/>
          <w:szCs w:val="22"/>
        </w:rPr>
        <w:t xml:space="preserve">В содержании курса «Окружающий мир» интегрируются естественнонаучные, гуманитарные и практические знания о природе, человеке и обществе. Каждая из этих областей объединяет знания нескольких наук, что предоставляет широкие возможности </w:t>
      </w:r>
      <w:proofErr w:type="spellStart"/>
      <w:r w:rsidRPr="000658AD">
        <w:rPr>
          <w:rFonts w:ascii="Times New Roman" w:hAnsi="Times New Roman"/>
          <w:color w:val="221E1F"/>
          <w:sz w:val="22"/>
          <w:szCs w:val="22"/>
        </w:rPr>
        <w:t>межпредметных</w:t>
      </w:r>
      <w:proofErr w:type="spellEnd"/>
      <w:r w:rsidRPr="000658AD">
        <w:rPr>
          <w:rFonts w:ascii="Times New Roman" w:hAnsi="Times New Roman"/>
          <w:color w:val="221E1F"/>
          <w:sz w:val="22"/>
          <w:szCs w:val="22"/>
        </w:rPr>
        <w:t xml:space="preserve"> связей всех дисциплин начальной школы.  </w:t>
      </w:r>
    </w:p>
    <w:p w:rsidR="00CA53F9" w:rsidRPr="000658AD" w:rsidRDefault="00CA53F9" w:rsidP="00CA53F9">
      <w:pPr>
        <w:pStyle w:val="CM4"/>
        <w:ind w:firstLine="318"/>
        <w:jc w:val="both"/>
        <w:rPr>
          <w:rFonts w:ascii="Times New Roman" w:hAnsi="Times New Roman"/>
          <w:color w:val="221E1F"/>
          <w:sz w:val="22"/>
          <w:szCs w:val="22"/>
        </w:rPr>
      </w:pPr>
      <w:r w:rsidRPr="000658AD">
        <w:rPr>
          <w:rFonts w:ascii="Times New Roman" w:hAnsi="Times New Roman"/>
          <w:color w:val="221E1F"/>
          <w:sz w:val="22"/>
          <w:szCs w:val="22"/>
        </w:rPr>
        <w:t xml:space="preserve">В блок знаний о природе на доступном данному возрасту уровне интегрированы физические, химические, биологические, географические, астрономические и экологические знания об окружающем мире, что позволяет осуществить очень важную пропедевтическую роль курса для дальнейшего изучения предметов естественного цикла в основной школе.      </w:t>
      </w:r>
    </w:p>
    <w:p w:rsidR="00CA53F9" w:rsidRPr="000658AD" w:rsidRDefault="00CA53F9" w:rsidP="00CA53F9">
      <w:pPr>
        <w:pStyle w:val="CM4"/>
        <w:ind w:firstLine="318"/>
        <w:jc w:val="both"/>
        <w:rPr>
          <w:rFonts w:ascii="Times New Roman" w:hAnsi="Times New Roman"/>
          <w:color w:val="221E1F"/>
          <w:sz w:val="22"/>
          <w:szCs w:val="22"/>
        </w:rPr>
      </w:pPr>
      <w:r w:rsidRPr="000658AD">
        <w:rPr>
          <w:rFonts w:ascii="Times New Roman" w:hAnsi="Times New Roman"/>
          <w:color w:val="221E1F"/>
          <w:sz w:val="22"/>
          <w:szCs w:val="22"/>
        </w:rPr>
        <w:t xml:space="preserve">С целью формирования экологического мышления учебно-познавательная деятельность младшего школьника, обусловленная общими закономерностями познания и осуществляемая в процессе восприятия, осмысления, запоминания, овладения знаниями и способами деятельности, направляется на многостороннее рассмотрение и изучение свойств явлений и объектов окружающего мира, выявление их взаимосвязей и взаимозависимостей. </w:t>
      </w:r>
    </w:p>
    <w:p w:rsidR="00CA53F9" w:rsidRPr="000658AD" w:rsidRDefault="00CA53F9" w:rsidP="00CA53F9">
      <w:pPr>
        <w:pStyle w:val="Default"/>
        <w:rPr>
          <w:sz w:val="22"/>
          <w:szCs w:val="22"/>
        </w:rPr>
      </w:pPr>
    </w:p>
    <w:p w:rsidR="00CA53F9" w:rsidRPr="000658AD" w:rsidRDefault="00CA53F9" w:rsidP="00B4381A">
      <w:pPr>
        <w:spacing w:after="0"/>
        <w:ind w:firstLine="318"/>
        <w:jc w:val="both"/>
        <w:rPr>
          <w:rFonts w:ascii="Times New Roman" w:hAnsi="Times New Roman"/>
        </w:rPr>
      </w:pPr>
      <w:r w:rsidRPr="000658AD">
        <w:rPr>
          <w:rFonts w:ascii="Times New Roman" w:hAnsi="Times New Roman"/>
          <w:color w:val="221E1F"/>
        </w:rPr>
        <w:t xml:space="preserve">  </w:t>
      </w:r>
      <w:r w:rsidRPr="000658AD">
        <w:rPr>
          <w:rFonts w:ascii="Times New Roman" w:hAnsi="Times New Roman"/>
        </w:rPr>
        <w:t xml:space="preserve">В федеральном базисном учебном плане для общеобразовательного учреждения Российской Федерации на изучение окружающего мира в 4 классе </w:t>
      </w:r>
      <w:r w:rsidR="00B4381A" w:rsidRPr="000658AD">
        <w:rPr>
          <w:rFonts w:ascii="Times New Roman" w:hAnsi="Times New Roman"/>
        </w:rPr>
        <w:t>отводится  70</w:t>
      </w:r>
      <w:r w:rsidRPr="000658AD">
        <w:rPr>
          <w:rFonts w:ascii="Times New Roman" w:hAnsi="Times New Roman"/>
        </w:rPr>
        <w:t xml:space="preserve"> часов, из расчёта 2 учебных часа в неделю.</w:t>
      </w:r>
    </w:p>
    <w:p w:rsidR="00CA53F9" w:rsidRPr="000658AD" w:rsidRDefault="00CA53F9" w:rsidP="00B438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0658AD">
        <w:rPr>
          <w:rFonts w:ascii="Times New Roman" w:hAnsi="Times New Roman"/>
          <w:color w:val="000000"/>
        </w:rPr>
        <w:t>В соответствии с образовательной программой учреждения, учебным планом на 2013 - 2014 учебный  год на изучение предмета «Окружающий мир» в 4 классе отведено 70 часов, из расчета  2 учебных часа в неделю</w:t>
      </w:r>
      <w:r w:rsidRPr="000658AD">
        <w:rPr>
          <w:rFonts w:ascii="Times New Roman" w:hAnsi="Times New Roman"/>
        </w:rPr>
        <w:t>.</w:t>
      </w:r>
    </w:p>
    <w:p w:rsidR="00CA53F9" w:rsidRPr="000658AD" w:rsidRDefault="00CA53F9" w:rsidP="00CA53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bookmarkEnd w:id="0"/>
    <w:p w:rsidR="00095D0C" w:rsidRPr="000658AD" w:rsidRDefault="00095D0C"/>
    <w:sectPr w:rsidR="00095D0C" w:rsidRPr="000658AD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3F9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658AD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4381A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A53F9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1E47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53F9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  <w:style w:type="paragraph" w:customStyle="1" w:styleId="CM4">
    <w:name w:val="CM4"/>
    <w:basedOn w:val="Default"/>
    <w:next w:val="Default"/>
    <w:rsid w:val="00CA53F9"/>
    <w:pPr>
      <w:spacing w:line="256" w:lineRule="atLeast"/>
    </w:pPr>
    <w:rPr>
      <w:rFonts w:cs="Times New Roman"/>
      <w:color w:val="auto"/>
    </w:rPr>
  </w:style>
  <w:style w:type="paragraph" w:styleId="a3">
    <w:name w:val="No Spacing"/>
    <w:qFormat/>
    <w:rsid w:val="00CA53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W-">
    <w:name w:val="WW-Базовый"/>
    <w:rsid w:val="00CA53F9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3057</Characters>
  <Application>Microsoft Office Word</Application>
  <DocSecurity>0</DocSecurity>
  <Lines>25</Lines>
  <Paragraphs>7</Paragraphs>
  <ScaleCrop>false</ScaleCrop>
  <Company>ЛСОШ№6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2013-08-29T06:38:00Z</dcterms:created>
  <dcterms:modified xsi:type="dcterms:W3CDTF">2013-08-30T07:20:00Z</dcterms:modified>
</cp:coreProperties>
</file>